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8AAA01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外商投资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旅行社终止经营备案公告</w:t>
      </w:r>
      <w:bookmarkEnd w:id="0"/>
    </w:p>
    <w:p w14:paraId="50F473FA">
      <w:pPr>
        <w:tabs>
          <w:tab w:val="left" w:pos="2037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        </w:t>
      </w:r>
    </w:p>
    <w:p w14:paraId="3A68AC1A">
      <w:pPr>
        <w:tabs>
          <w:tab w:val="left" w:pos="2037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</w:t>
      </w:r>
      <w:r>
        <w:rPr>
          <w:rFonts w:hint="eastAsia" w:ascii="仿宋_GB2312" w:eastAsia="仿宋_GB2312"/>
          <w:sz w:val="32"/>
          <w:highlight w:val="none"/>
          <w:lang w:eastAsia="zh-CN"/>
        </w:rPr>
        <w:t>威文旅管审字</w:t>
      </w:r>
      <w:r>
        <w:rPr>
          <w:rFonts w:hint="eastAsia" w:ascii="仿宋_GB2312" w:eastAsia="仿宋_GB2312"/>
          <w:sz w:val="32"/>
          <w:highlight w:val="none"/>
        </w:rPr>
        <w:t>﹝202</w:t>
      </w:r>
      <w:r>
        <w:rPr>
          <w:rFonts w:hint="eastAsia" w:ascii="仿宋_GB2312" w:eastAsia="仿宋_GB2312"/>
          <w:sz w:val="32"/>
          <w:highlight w:val="none"/>
          <w:lang w:val="en-US" w:eastAsia="zh-CN"/>
        </w:rPr>
        <w:t>6</w:t>
      </w:r>
      <w:r>
        <w:rPr>
          <w:rFonts w:hint="eastAsia" w:ascii="仿宋_GB2312" w:eastAsia="仿宋_GB2312"/>
          <w:sz w:val="32"/>
          <w:highlight w:val="none"/>
        </w:rPr>
        <w:t>﹞</w:t>
      </w:r>
      <w:r>
        <w:rPr>
          <w:rFonts w:hint="eastAsia" w:ascii="仿宋_GB2312" w:eastAsia="仿宋_GB2312"/>
          <w:sz w:val="32"/>
          <w:highlight w:val="none"/>
          <w:lang w:val="en-US" w:eastAsia="zh-CN"/>
        </w:rPr>
        <w:t>1</w:t>
      </w:r>
      <w:r>
        <w:rPr>
          <w:rFonts w:hint="eastAsia" w:ascii="仿宋_GB2312" w:eastAsia="仿宋_GB2312"/>
          <w:sz w:val="32"/>
          <w:highlight w:val="none"/>
        </w:rPr>
        <w:t>号</w:t>
      </w:r>
    </w:p>
    <w:p w14:paraId="50019C00">
      <w:pPr>
        <w:tabs>
          <w:tab w:val="left" w:pos="2037"/>
        </w:tabs>
        <w:bidi w:val="0"/>
        <w:jc w:val="left"/>
        <w:rPr>
          <w:rFonts w:hint="eastAsia"/>
          <w:lang w:val="en-US" w:eastAsia="zh-CN"/>
        </w:rPr>
      </w:pPr>
    </w:p>
    <w:p w14:paraId="5A2DCD25">
      <w:pPr>
        <w:ind w:firstLine="600"/>
        <w:rPr>
          <w:rFonts w:hint="eastAsia" w:ascii="仿宋_GB2312" w:hAnsi="宋体-18030" w:eastAsia="仿宋_GB2312" w:cs="宋体-18030"/>
          <w:sz w:val="32"/>
          <w:szCs w:val="32"/>
        </w:rPr>
      </w:pPr>
    </w:p>
    <w:p w14:paraId="6305D450">
      <w:pPr>
        <w:ind w:firstLine="600"/>
        <w:rPr>
          <w:rFonts w:hint="eastAsia" w:ascii="仿宋_GB2312" w:hAnsi="宋体-18030" w:eastAsia="仿宋_GB2312" w:cs="宋体-18030"/>
          <w:sz w:val="32"/>
          <w:szCs w:val="32"/>
        </w:rPr>
      </w:pPr>
      <w:r>
        <w:rPr>
          <w:rFonts w:hint="eastAsia" w:ascii="仿宋_GB2312" w:hAnsi="宋体-18030" w:eastAsia="仿宋_GB2312" w:cs="宋体-18030"/>
          <w:sz w:val="32"/>
          <w:szCs w:val="32"/>
        </w:rPr>
        <w:t>按照《旅行社条例》，下</w:t>
      </w:r>
      <w:r>
        <w:rPr>
          <w:rFonts w:hint="eastAsia" w:ascii="仿宋_GB2312" w:hAnsi="宋体-18030" w:eastAsia="仿宋_GB2312" w:cs="宋体-18030"/>
          <w:sz w:val="32"/>
          <w:szCs w:val="32"/>
          <w:lang w:val="en-US" w:eastAsia="zh-CN"/>
        </w:rPr>
        <w:t>列</w:t>
      </w:r>
      <w:r>
        <w:rPr>
          <w:rFonts w:hint="eastAsia" w:ascii="仿宋_GB2312" w:hAnsi="宋体-18030" w:eastAsia="仿宋_GB2312" w:cs="宋体-18030"/>
          <w:sz w:val="32"/>
          <w:szCs w:val="32"/>
        </w:rPr>
        <w:t>单位旅行社业务经营许可证终止经营备案,自20</w:t>
      </w:r>
      <w:r>
        <w:rPr>
          <w:rFonts w:hint="eastAsia" w:ascii="仿宋_GB2312" w:hAnsi="宋体-18030" w:eastAsia="仿宋_GB2312" w:cs="宋体-18030"/>
          <w:sz w:val="32"/>
          <w:szCs w:val="32"/>
          <w:lang w:val="en-US" w:eastAsia="zh-CN"/>
        </w:rPr>
        <w:t>26</w:t>
      </w:r>
      <w:r>
        <w:rPr>
          <w:rFonts w:hint="eastAsia" w:ascii="仿宋_GB2312" w:hAnsi="宋体-18030" w:eastAsia="仿宋_GB2312" w:cs="宋体-18030"/>
          <w:sz w:val="32"/>
          <w:szCs w:val="32"/>
        </w:rPr>
        <w:t>年</w:t>
      </w:r>
      <w:r>
        <w:rPr>
          <w:rFonts w:hint="eastAsia" w:ascii="仿宋_GB2312" w:hAnsi="宋体-18030" w:eastAsia="仿宋_GB2312" w:cs="宋体-18030"/>
          <w:sz w:val="32"/>
          <w:szCs w:val="32"/>
          <w:lang w:val="en-US" w:eastAsia="zh-CN"/>
        </w:rPr>
        <w:t>4</w:t>
      </w:r>
      <w:r>
        <w:rPr>
          <w:rFonts w:hint="eastAsia" w:ascii="仿宋_GB2312" w:hAnsi="宋体-18030" w:eastAsia="仿宋_GB2312" w:cs="宋体-18030"/>
          <w:sz w:val="32"/>
          <w:szCs w:val="32"/>
        </w:rPr>
        <w:t>月</w:t>
      </w:r>
      <w:r>
        <w:rPr>
          <w:rFonts w:hint="eastAsia" w:ascii="仿宋_GB2312" w:hAnsi="宋体-18030" w:eastAsia="仿宋_GB2312" w:cs="宋体-18030"/>
          <w:sz w:val="32"/>
          <w:szCs w:val="32"/>
          <w:lang w:val="en-US" w:eastAsia="zh-CN"/>
        </w:rPr>
        <w:t>27</w:t>
      </w:r>
      <w:r>
        <w:rPr>
          <w:rFonts w:hint="eastAsia" w:ascii="仿宋_GB2312" w:hAnsi="宋体-18030" w:eastAsia="仿宋_GB2312" w:cs="宋体-18030"/>
          <w:sz w:val="32"/>
          <w:szCs w:val="32"/>
        </w:rPr>
        <w:t>日起,本公告所列旅行社停止经营旅行社业务：</w:t>
      </w:r>
    </w:p>
    <w:p w14:paraId="57B110D4">
      <w:pPr>
        <w:ind w:firstLine="600"/>
        <w:rPr>
          <w:rFonts w:hint="eastAsia" w:ascii="仿宋_GB2312" w:hAnsi="宋体-18030" w:eastAsia="仿宋_GB2312" w:cs="宋体-18030"/>
          <w:sz w:val="32"/>
          <w:szCs w:val="32"/>
        </w:rPr>
      </w:pPr>
      <w:r>
        <w:rPr>
          <w:rFonts w:hint="eastAsia" w:ascii="仿宋_GB2312" w:hAnsi="宋体-18030" w:eastAsia="仿宋_GB2312" w:cs="宋体-18030"/>
          <w:sz w:val="32"/>
          <w:szCs w:val="32"/>
        </w:rPr>
        <w:t>旅行社名称：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奇客旅行社（山东）有限公司</w:t>
      </w:r>
    </w:p>
    <w:p w14:paraId="2550FD7E">
      <w:pPr>
        <w:ind w:firstLine="600"/>
        <w:rPr>
          <w:rFonts w:ascii="仿宋_GB2312" w:hAnsi="宋体-18030" w:eastAsia="仿宋_GB2312" w:cs="宋体-18030"/>
          <w:sz w:val="32"/>
          <w:szCs w:val="32"/>
        </w:rPr>
      </w:pPr>
      <w:r>
        <w:rPr>
          <w:rFonts w:hint="eastAsia" w:ascii="仿宋_GB2312" w:hAnsi="宋体-18030" w:eastAsia="仿宋_GB2312" w:cs="宋体-18030"/>
          <w:sz w:val="32"/>
          <w:szCs w:val="32"/>
        </w:rPr>
        <w:t>许可证编号：</w:t>
      </w:r>
      <w:r>
        <w:rPr>
          <w:rFonts w:hint="eastAsia" w:ascii="仿宋_GB2312" w:hAnsi="仿宋" w:eastAsia="仿宋_GB2312" w:cs="仿宋"/>
          <w:kern w:val="2"/>
          <w:sz w:val="32"/>
          <w:szCs w:val="32"/>
        </w:rPr>
        <w:t>L-SD-WZ101543</w:t>
      </w:r>
    </w:p>
    <w:p w14:paraId="2B4695A7">
      <w:pPr>
        <w:ind w:firstLine="600"/>
        <w:rPr>
          <w:rFonts w:hint="eastAsia" w:ascii="仿宋_GB2312" w:hAnsi="宋体-18030" w:eastAsia="仿宋_GB2312" w:cs="宋体-18030"/>
          <w:sz w:val="32"/>
          <w:szCs w:val="32"/>
        </w:rPr>
      </w:pPr>
      <w:r>
        <w:rPr>
          <w:rFonts w:hint="eastAsia" w:ascii="仿宋_GB2312" w:hAnsi="宋体-18030" w:eastAsia="仿宋_GB2312" w:cs="宋体-18030"/>
          <w:sz w:val="32"/>
          <w:szCs w:val="32"/>
        </w:rPr>
        <w:t>主要负责人：</w:t>
      </w:r>
      <w:r>
        <w:rPr>
          <w:rFonts w:hint="eastAsia" w:ascii="仿宋_GB2312" w:hAnsi="仿宋" w:eastAsia="仿宋_GB2312" w:cs="仿宋"/>
          <w:kern w:val="2"/>
          <w:sz w:val="32"/>
          <w:szCs w:val="32"/>
        </w:rPr>
        <w:t>LEE SEON HWA</w:t>
      </w:r>
    </w:p>
    <w:p w14:paraId="4B0DF706">
      <w:pPr>
        <w:ind w:firstLine="600"/>
        <w:rPr>
          <w:rFonts w:hint="eastAsia" w:ascii="仿宋_GB2312" w:hAnsi="宋体-18030" w:eastAsia="仿宋_GB2312" w:cs="宋体-18030"/>
          <w:sz w:val="32"/>
          <w:szCs w:val="32"/>
        </w:rPr>
      </w:pPr>
      <w:r>
        <w:rPr>
          <w:rFonts w:hint="eastAsia" w:ascii="仿宋_GB2312" w:hAnsi="宋体-18030" w:eastAsia="仿宋_GB2312" w:cs="宋体-18030"/>
          <w:sz w:val="32"/>
          <w:szCs w:val="32"/>
        </w:rPr>
        <w:t>特此公告。</w:t>
      </w:r>
    </w:p>
    <w:p w14:paraId="44702535">
      <w:pPr>
        <w:spacing w:line="240" w:lineRule="atLeast"/>
        <w:ind w:firstLine="640" w:firstLineChars="200"/>
        <w:rPr>
          <w:rFonts w:hint="eastAsia" w:ascii="仿宋_GB2312" w:hAnsi="宋体-18030" w:eastAsia="仿宋_GB2312" w:cs="宋体-18030"/>
          <w:sz w:val="32"/>
          <w:szCs w:val="32"/>
        </w:rPr>
      </w:pPr>
      <w:r>
        <w:rPr>
          <w:rFonts w:hint="eastAsia" w:ascii="仿宋_GB2312" w:hAnsi="宋体-18030" w:eastAsia="仿宋_GB2312" w:cs="宋体-18030"/>
          <w:sz w:val="32"/>
          <w:szCs w:val="32"/>
        </w:rPr>
        <w:t xml:space="preserve">     </w:t>
      </w:r>
    </w:p>
    <w:p w14:paraId="78E3775D">
      <w:pPr>
        <w:rPr>
          <w:rFonts w:hint="eastAsia"/>
          <w:szCs w:val="28"/>
        </w:rPr>
      </w:pPr>
      <w:r>
        <w:rPr>
          <w:rFonts w:hint="eastAsia" w:ascii="仿宋_GB2312" w:hAnsi="宋体-18030" w:eastAsia="仿宋_GB2312" w:cs="宋体-18030"/>
          <w:sz w:val="32"/>
          <w:szCs w:val="32"/>
        </w:rPr>
        <w:t xml:space="preserve">         </w:t>
      </w:r>
    </w:p>
    <w:p w14:paraId="1A002BB0">
      <w:pPr>
        <w:spacing w:line="240" w:lineRule="atLeast"/>
        <w:ind w:firstLine="600"/>
        <w:jc w:val="right"/>
        <w:rPr>
          <w:rFonts w:hint="eastAsia" w:ascii="仿宋_GB2312" w:hAnsi="宋体-18030" w:eastAsia="仿宋_GB2312" w:cs="宋体-18030"/>
          <w:sz w:val="32"/>
          <w:szCs w:val="32"/>
        </w:rPr>
      </w:pPr>
      <w:r>
        <w:rPr>
          <w:rFonts w:hint="eastAsia" w:ascii="仿宋_GB2312" w:hAnsi="宋体-18030" w:eastAsia="仿宋_GB2312" w:cs="宋体-18030"/>
          <w:sz w:val="32"/>
          <w:szCs w:val="32"/>
        </w:rPr>
        <w:t xml:space="preserve">                      </w:t>
      </w:r>
    </w:p>
    <w:p w14:paraId="396C8372">
      <w:pPr>
        <w:spacing w:line="240" w:lineRule="atLeast"/>
        <w:ind w:firstLine="600"/>
        <w:jc w:val="center"/>
        <w:rPr>
          <w:rFonts w:hint="default" w:ascii="仿宋_GB2312" w:hAnsi="宋体-18030" w:eastAsia="仿宋_GB2312" w:cs="宋体-18030"/>
          <w:sz w:val="32"/>
          <w:szCs w:val="32"/>
          <w:lang w:val="en-US"/>
        </w:rPr>
      </w:pPr>
      <w:r>
        <w:rPr>
          <w:rFonts w:hint="eastAsia" w:ascii="仿宋_GB2312" w:hAnsi="宋体-18030" w:eastAsia="仿宋_GB2312" w:cs="宋体-18030"/>
          <w:sz w:val="32"/>
          <w:szCs w:val="32"/>
          <w:lang w:val="en-US" w:eastAsia="zh-CN"/>
        </w:rPr>
        <w:t xml:space="preserve">              山东省文化和旅游厅</w:t>
      </w:r>
    </w:p>
    <w:p w14:paraId="71C6AE09">
      <w:pPr>
        <w:spacing w:line="240" w:lineRule="atLeast"/>
        <w:ind w:firstLine="600"/>
        <w:jc w:val="center"/>
        <w:rPr>
          <w:rFonts w:hint="eastAsia" w:ascii="仿宋_GB2312" w:hAnsi="宋体-18030" w:eastAsia="仿宋_GB2312" w:cs="宋体-18030"/>
          <w:sz w:val="32"/>
          <w:szCs w:val="32"/>
        </w:rPr>
      </w:pPr>
      <w:r>
        <w:rPr>
          <w:rFonts w:hint="eastAsia" w:ascii="仿宋_GB2312" w:hAnsi="宋体-18030" w:eastAsia="仿宋_GB2312" w:cs="宋体-18030"/>
          <w:sz w:val="32"/>
          <w:szCs w:val="32"/>
          <w:lang w:val="en-US" w:eastAsia="zh-CN"/>
        </w:rPr>
        <w:t xml:space="preserve">              </w:t>
      </w:r>
      <w:r>
        <w:rPr>
          <w:rFonts w:ascii="仿宋_GB2312" w:hAnsi="宋体-18030" w:eastAsia="仿宋_GB2312" w:cs="宋体-18030"/>
          <w:sz w:val="32"/>
          <w:szCs w:val="32"/>
        </w:rPr>
        <w:t>20</w:t>
      </w:r>
      <w:r>
        <w:rPr>
          <w:rFonts w:hint="eastAsia" w:ascii="仿宋_GB2312" w:hAnsi="宋体-18030" w:eastAsia="仿宋_GB2312" w:cs="宋体-18030"/>
          <w:sz w:val="32"/>
          <w:szCs w:val="32"/>
        </w:rPr>
        <w:t>2</w:t>
      </w:r>
      <w:r>
        <w:rPr>
          <w:rFonts w:hint="eastAsia" w:ascii="仿宋_GB2312" w:hAnsi="宋体-18030" w:eastAsia="仿宋_GB2312" w:cs="宋体-18030"/>
          <w:sz w:val="32"/>
          <w:szCs w:val="32"/>
          <w:lang w:val="en-US" w:eastAsia="zh-CN"/>
        </w:rPr>
        <w:t>6</w:t>
      </w:r>
      <w:r>
        <w:rPr>
          <w:rFonts w:hint="eastAsia" w:ascii="仿宋_GB2312" w:hAnsi="宋体-18030" w:eastAsia="仿宋_GB2312" w:cs="宋体-18030"/>
          <w:sz w:val="32"/>
          <w:szCs w:val="32"/>
        </w:rPr>
        <w:t>年</w:t>
      </w:r>
      <w:r>
        <w:rPr>
          <w:rFonts w:hint="eastAsia" w:ascii="仿宋_GB2312" w:hAnsi="宋体-18030" w:eastAsia="仿宋_GB2312" w:cs="宋体-18030"/>
          <w:sz w:val="32"/>
          <w:szCs w:val="32"/>
          <w:lang w:val="en-US" w:eastAsia="zh-CN"/>
        </w:rPr>
        <w:t>4</w:t>
      </w:r>
      <w:r>
        <w:rPr>
          <w:rFonts w:hint="eastAsia" w:ascii="仿宋_GB2312" w:hAnsi="宋体-18030" w:eastAsia="仿宋_GB2312" w:cs="宋体-18030"/>
          <w:sz w:val="32"/>
          <w:szCs w:val="32"/>
        </w:rPr>
        <w:t>月</w:t>
      </w:r>
      <w:r>
        <w:rPr>
          <w:rFonts w:hint="eastAsia" w:ascii="仿宋_GB2312" w:hAnsi="宋体-18030" w:eastAsia="仿宋_GB2312" w:cs="宋体-18030"/>
          <w:sz w:val="32"/>
          <w:szCs w:val="32"/>
          <w:lang w:val="en-US" w:eastAsia="zh-CN"/>
        </w:rPr>
        <w:t>27</w:t>
      </w:r>
      <w:r>
        <w:rPr>
          <w:rFonts w:hint="eastAsia" w:ascii="仿宋_GB2312" w:hAnsi="宋体-18030" w:eastAsia="仿宋_GB2312" w:cs="宋体-18030"/>
          <w:sz w:val="32"/>
          <w:szCs w:val="32"/>
        </w:rPr>
        <w:t>日</w:t>
      </w:r>
    </w:p>
    <w:p w14:paraId="3EA55AC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宋体-18030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7858AD"/>
    <w:rsid w:val="518E5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139</Words>
  <Characters>169</Characters>
  <Lines>0</Lines>
  <Paragraphs>0</Paragraphs>
  <TotalTime>11</TotalTime>
  <ScaleCrop>false</ScaleCrop>
  <LinksUpToDate>false</LinksUpToDate>
  <CharactersWithSpaces>335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2026-04-27T08:07:00Z</dcterms:created>
  <dc:creator>Administrator</dc:creator>
  <cp:lastModifiedBy>王园</cp:lastModifiedBy>
  <dcterms:modified xsi:type="dcterms:W3CDTF">2026-04-27T08:28:49Z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eyJoZGlkIjoiMTBhZjc0N2M1NDc5NTE0NWY2ZjZkMDVlZmY1OWUzYjYiLCJ1c2VySWQiOiI1MTA3MjQyMDkifQ==</vt:lpwstr>
  </property>
  <property fmtid="{D5CDD505-2E9C-101B-9397-08002B2CF9AE}" pid="4" name="ICV">
    <vt:lpwstr>76E4B130D66441EF9B20F29443640714_13</vt:lpwstr>
  </property>
</Properties>
</file>